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240" w:rsidRPr="00682A67" w:rsidRDefault="00415240" w:rsidP="00415240">
      <w:pPr>
        <w:jc w:val="center"/>
        <w:rPr>
          <w:i/>
          <w:iCs/>
          <w:sz w:val="28"/>
          <w:szCs w:val="28"/>
        </w:rPr>
      </w:pPr>
      <w:r w:rsidRPr="00682A67">
        <w:rPr>
          <w:i/>
          <w:iCs/>
          <w:sz w:val="28"/>
          <w:szCs w:val="28"/>
        </w:rPr>
        <w:t>XI. fejezet</w:t>
      </w:r>
    </w:p>
    <w:p w:rsidR="00415240" w:rsidRPr="00682A67" w:rsidRDefault="00415240" w:rsidP="00415240">
      <w:pPr>
        <w:jc w:val="center"/>
        <w:rPr>
          <w:lang w:eastAsia="hu-HU"/>
        </w:rPr>
      </w:pPr>
      <w:r w:rsidRPr="00682A67">
        <w:rPr>
          <w:i/>
          <w:iCs/>
          <w:sz w:val="28"/>
          <w:szCs w:val="28"/>
        </w:rPr>
        <w:t>A munka- és pihenőidő</w:t>
      </w:r>
    </w:p>
    <w:p w:rsidR="00415240" w:rsidRPr="00682A67" w:rsidRDefault="00415240" w:rsidP="00415240">
      <w:pPr>
        <w:spacing w:before="100" w:beforeAutospacing="1" w:after="75" w:line="480" w:lineRule="atLeast"/>
        <w:jc w:val="center"/>
        <w:outlineLvl w:val="2"/>
        <w:rPr>
          <w:rFonts w:eastAsia="Times New Roman" w:cstheme="minorHAnsi"/>
          <w:b/>
          <w:bCs/>
          <w:color w:val="474747"/>
          <w:lang w:eastAsia="hu-HU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46. Fogalmak</w:t>
      </w:r>
    </w:p>
    <w:p w:rsidR="00C26D84" w:rsidRPr="00682A67" w:rsidRDefault="00C26D84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Munkaidő: a munkavégzésre előírt idő kezdetétől annak befejezéséig tartó idő, valamint a munkavégzéshez kapcsolódó előkészítő és befejező tevékenység tartama.</w:t>
      </w:r>
    </w:p>
    <w:p w:rsidR="00C26D84" w:rsidRPr="00682A67" w:rsidRDefault="00C26D84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Nem munkaidő</w:t>
      </w:r>
    </w:p>
    <w:p w:rsidR="00415240" w:rsidRPr="00682A67" w:rsidRDefault="00415240" w:rsidP="00C72FF5">
      <w:pPr>
        <w:pStyle w:val="Listaszerbekezds"/>
        <w:numPr>
          <w:ilvl w:val="0"/>
          <w:numId w:val="8"/>
        </w:numPr>
        <w:jc w:val="both"/>
        <w:rPr>
          <w:rFonts w:cstheme="minorHAnsi"/>
        </w:rPr>
      </w:pPr>
      <w:r w:rsidRPr="00682A67">
        <w:rPr>
          <w:rFonts w:cstheme="minorHAnsi"/>
        </w:rPr>
        <w:t>munkaközi szünet</w:t>
      </w:r>
    </w:p>
    <w:p w:rsidR="00415240" w:rsidRPr="00682A67" w:rsidRDefault="00C26D84" w:rsidP="00C72FF5">
      <w:pPr>
        <w:pStyle w:val="Listaszerbekezds"/>
        <w:numPr>
          <w:ilvl w:val="0"/>
          <w:numId w:val="8"/>
        </w:numPr>
        <w:jc w:val="both"/>
        <w:rPr>
          <w:rFonts w:cstheme="minorHAnsi"/>
        </w:rPr>
      </w:pPr>
      <w:r w:rsidRPr="00682A67">
        <w:rPr>
          <w:rFonts w:cstheme="minorHAnsi"/>
        </w:rPr>
        <w:t>u</w:t>
      </w:r>
      <w:r w:rsidR="00415240" w:rsidRPr="00682A67">
        <w:rPr>
          <w:rFonts w:cstheme="minorHAnsi"/>
        </w:rPr>
        <w:t>tazás tartama</w:t>
      </w:r>
    </w:p>
    <w:p w:rsidR="00C26D84" w:rsidRPr="00682A67" w:rsidRDefault="00C26D84" w:rsidP="00415240">
      <w:pPr>
        <w:jc w:val="both"/>
        <w:rPr>
          <w:rFonts w:cstheme="minorHAnsi"/>
        </w:rPr>
      </w:pPr>
    </w:p>
    <w:p w:rsidR="00C26D84" w:rsidRPr="00682A67" w:rsidRDefault="00415240" w:rsidP="00B46589">
      <w:pPr>
        <w:jc w:val="both"/>
        <w:rPr>
          <w:rFonts w:cstheme="minorHAnsi"/>
        </w:rPr>
      </w:pPr>
      <w:r w:rsidRPr="00682A67">
        <w:rPr>
          <w:rFonts w:cstheme="minorHAnsi"/>
        </w:rPr>
        <w:t>Munkanap: a naptári nap vagy megszakítás nélküli huszonnégy óra.</w:t>
      </w:r>
    </w:p>
    <w:p w:rsidR="00C26D84" w:rsidRPr="00682A67" w:rsidRDefault="00C26D84" w:rsidP="00C26D84">
      <w:pPr>
        <w:pStyle w:val="Listaszerbekezds"/>
        <w:jc w:val="both"/>
        <w:rPr>
          <w:rFonts w:cstheme="minorHAnsi"/>
        </w:rPr>
      </w:pPr>
    </w:p>
    <w:p w:rsidR="00415240" w:rsidRPr="00682A67" w:rsidRDefault="00C26D84" w:rsidP="00C26D84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 </w:t>
      </w:r>
      <w:r w:rsidR="00415240" w:rsidRPr="00682A67">
        <w:rPr>
          <w:rFonts w:cstheme="minorHAnsi"/>
        </w:rPr>
        <w:t>Hét: a naptári hét vagy megszakítás nélküli százhatvannyolc óra</w:t>
      </w:r>
    </w:p>
    <w:p w:rsidR="00C26D84" w:rsidRPr="00682A67" w:rsidRDefault="00C26D84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Napi munkaidő: a felek vagy munkaviszonyra vonatkozó szabály által meghatározott</w:t>
      </w:r>
    </w:p>
    <w:p w:rsidR="00415240" w:rsidRPr="00682A67" w:rsidRDefault="00415240" w:rsidP="00C26D84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682A67">
        <w:rPr>
          <w:rFonts w:cstheme="minorHAnsi"/>
        </w:rPr>
        <w:t>teljes napi munkaidő vagy</w:t>
      </w:r>
    </w:p>
    <w:p w:rsidR="00415240" w:rsidRPr="00682A67" w:rsidRDefault="00415240" w:rsidP="00415240">
      <w:pPr>
        <w:pStyle w:val="Listaszerbekezds"/>
        <w:numPr>
          <w:ilvl w:val="0"/>
          <w:numId w:val="2"/>
        </w:numPr>
        <w:jc w:val="both"/>
        <w:rPr>
          <w:rFonts w:cstheme="minorHAnsi"/>
        </w:rPr>
      </w:pPr>
      <w:r w:rsidRPr="00682A67">
        <w:rPr>
          <w:rFonts w:cstheme="minorHAnsi"/>
        </w:rPr>
        <w:t>részmunkaidő</w:t>
      </w:r>
    </w:p>
    <w:p w:rsidR="00C26D84" w:rsidRPr="00682A67" w:rsidRDefault="00C26D84" w:rsidP="00C26D84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Éjszakai munka: a huszonkét és hat óra közötti időszakban teljesített munkavégzés.</w:t>
      </w:r>
    </w:p>
    <w:p w:rsidR="00C26D84" w:rsidRPr="00682A67" w:rsidRDefault="00C26D84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munkáltató tevékenysége</w:t>
      </w:r>
    </w:p>
    <w:p w:rsidR="000709F4" w:rsidRPr="00682A67" w:rsidRDefault="00415240" w:rsidP="000709F4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682A67">
        <w:rPr>
          <w:rFonts w:cstheme="minorHAnsi"/>
        </w:rPr>
        <w:t>megszakítás nélküli</w:t>
      </w:r>
    </w:p>
    <w:p w:rsidR="00415240" w:rsidRPr="00682A67" w:rsidRDefault="00415240" w:rsidP="000709F4">
      <w:pPr>
        <w:pStyle w:val="Listaszerbekezds"/>
        <w:numPr>
          <w:ilvl w:val="1"/>
          <w:numId w:val="3"/>
        </w:numPr>
        <w:jc w:val="both"/>
        <w:rPr>
          <w:rFonts w:cstheme="minorHAnsi"/>
        </w:rPr>
      </w:pPr>
      <w:r w:rsidRPr="00682A67">
        <w:rPr>
          <w:rFonts w:cstheme="minorHAnsi"/>
        </w:rPr>
        <w:t>ha naptári naponként hat órát meg nem haladó tartamban szünetel</w:t>
      </w:r>
    </w:p>
    <w:p w:rsidR="00415240" w:rsidRPr="00682A67" w:rsidRDefault="00415240" w:rsidP="000709F4">
      <w:pPr>
        <w:pStyle w:val="Listaszerbekezds"/>
        <w:numPr>
          <w:ilvl w:val="1"/>
          <w:numId w:val="3"/>
        </w:numPr>
        <w:jc w:val="both"/>
        <w:rPr>
          <w:rFonts w:cstheme="minorHAnsi"/>
        </w:rPr>
      </w:pPr>
      <w:r w:rsidRPr="00682A67">
        <w:rPr>
          <w:rFonts w:cstheme="minorHAnsi"/>
        </w:rPr>
        <w:t>társadalmi közszükségletet kielégítő szolgáltatás biztosítására irányul, vagy</w:t>
      </w:r>
    </w:p>
    <w:p w:rsidR="00415240" w:rsidRPr="00682A67" w:rsidRDefault="00415240" w:rsidP="000709F4">
      <w:pPr>
        <w:pStyle w:val="Listaszerbekezds"/>
        <w:numPr>
          <w:ilvl w:val="1"/>
          <w:numId w:val="3"/>
        </w:numPr>
        <w:jc w:val="both"/>
        <w:rPr>
          <w:rFonts w:cstheme="minorHAnsi"/>
        </w:rPr>
      </w:pPr>
      <w:r w:rsidRPr="00682A67">
        <w:rPr>
          <w:rFonts w:cstheme="minorHAnsi"/>
        </w:rPr>
        <w:t>termelési technológiából fakadó körülmények miatt másként nem folytatható</w:t>
      </w:r>
    </w:p>
    <w:p w:rsidR="00415240" w:rsidRPr="00682A67" w:rsidRDefault="00415240" w:rsidP="000709F4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682A67">
        <w:rPr>
          <w:rFonts w:cstheme="minorHAnsi"/>
        </w:rPr>
        <w:t>több műszakos, ha tartama hetente eléri a nyolcvan órát</w:t>
      </w:r>
    </w:p>
    <w:p w:rsidR="00415240" w:rsidRPr="00682A67" w:rsidRDefault="00415240" w:rsidP="000709F4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682A67">
        <w:rPr>
          <w:rFonts w:cstheme="minorHAnsi"/>
        </w:rPr>
        <w:t>idényjellegű, ha az év valamely időszakához vagy időpontjához kötődik.</w:t>
      </w:r>
    </w:p>
    <w:p w:rsidR="000709F4" w:rsidRPr="00682A67" w:rsidRDefault="000709F4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Készenléti jellegű a munkakör, ha</w:t>
      </w:r>
    </w:p>
    <w:p w:rsidR="00415240" w:rsidRPr="00682A67" w:rsidRDefault="00415240" w:rsidP="000709F4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682A67">
        <w:rPr>
          <w:rFonts w:cstheme="minorHAnsi"/>
        </w:rPr>
        <w:t>a munkavállaló a rendes munkaidő legalább egyharmadában munkavégzés nélkül áll a munkáltató rendelkezésére</w:t>
      </w:r>
    </w:p>
    <w:p w:rsidR="00C72FF5" w:rsidRPr="00682A67" w:rsidRDefault="000709F4" w:rsidP="00415240">
      <w:pPr>
        <w:pStyle w:val="Listaszerbekezds"/>
        <w:numPr>
          <w:ilvl w:val="0"/>
          <w:numId w:val="7"/>
        </w:numPr>
        <w:jc w:val="both"/>
        <w:rPr>
          <w:rFonts w:cstheme="minorHAnsi"/>
        </w:rPr>
      </w:pPr>
      <w:r w:rsidRPr="00682A67">
        <w:rPr>
          <w:rFonts w:cstheme="minorHAnsi"/>
        </w:rPr>
        <w:t>a</w:t>
      </w:r>
      <w:r w:rsidR="00415240" w:rsidRPr="00682A67">
        <w:rPr>
          <w:rFonts w:cstheme="minorHAnsi"/>
        </w:rPr>
        <w:t xml:space="preserve"> munkavégzés az általánoshoz képest lényegesen alacsonyabb igénybevétellel jár.</w:t>
      </w:r>
    </w:p>
    <w:p w:rsidR="00C72FF5" w:rsidRPr="00682A67" w:rsidRDefault="00C72FF5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47. A napi munkaidő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A teljes napi munkaidő napi nyolc óra 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felek megállapodása alapján - legfeljebb napi tizenkét órára emelhető, ha a munkavállaló</w:t>
      </w:r>
    </w:p>
    <w:p w:rsidR="00415240" w:rsidRPr="00682A67" w:rsidRDefault="00415240" w:rsidP="00481013">
      <w:pPr>
        <w:pStyle w:val="Listaszerbekezds"/>
        <w:numPr>
          <w:ilvl w:val="0"/>
          <w:numId w:val="10"/>
        </w:numPr>
        <w:jc w:val="both"/>
        <w:rPr>
          <w:rFonts w:cstheme="minorHAnsi"/>
        </w:rPr>
      </w:pPr>
      <w:r w:rsidRPr="00682A67">
        <w:rPr>
          <w:rFonts w:cstheme="minorHAnsi"/>
        </w:rPr>
        <w:t>készenléti jellegű munkakört lát el,</w:t>
      </w:r>
    </w:p>
    <w:p w:rsidR="00415240" w:rsidRPr="00682A67" w:rsidRDefault="00415240" w:rsidP="00481013">
      <w:pPr>
        <w:pStyle w:val="Listaszerbekezds"/>
        <w:numPr>
          <w:ilvl w:val="0"/>
          <w:numId w:val="10"/>
        </w:numPr>
        <w:jc w:val="both"/>
        <w:rPr>
          <w:rFonts w:cstheme="minorHAnsi"/>
        </w:rPr>
      </w:pPr>
      <w:r w:rsidRPr="00682A67">
        <w:rPr>
          <w:rFonts w:cstheme="minorHAnsi"/>
        </w:rPr>
        <w:t>a</w:t>
      </w:r>
      <w:r w:rsidR="00221DB4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munkáltató vagy a tulajdonos hozzátartozója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felek az adott munkakörre irányadó teljes napi munkaidőnél rövidebb napi munkaidőben is megállapodhatnak (részmunkaidő).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584582" w:rsidRPr="00682A67" w:rsidRDefault="00584582" w:rsidP="00415240">
      <w:pPr>
        <w:jc w:val="both"/>
        <w:rPr>
          <w:rFonts w:cstheme="minorHAnsi"/>
          <w:b/>
          <w:bCs/>
          <w:u w:val="single"/>
        </w:rPr>
      </w:pPr>
    </w:p>
    <w:p w:rsidR="00584582" w:rsidRPr="00682A67" w:rsidRDefault="00584582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584582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lastRenderedPageBreak/>
        <w:t xml:space="preserve"> </w:t>
      </w:r>
      <w:r w:rsidR="00415240" w:rsidRPr="00682A67">
        <w:rPr>
          <w:rFonts w:cstheme="minorHAnsi"/>
          <w:b/>
          <w:bCs/>
          <w:u w:val="single"/>
        </w:rPr>
        <w:t>48. A munkaidőkeret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munkáltató a munkavállaló által teljesítendő munkaidőt munkaidő-keretben is meghatározhatja.</w:t>
      </w:r>
      <w:r w:rsidR="00481013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A munkaidőkeret kezdő és befejező időpontját írásban meg kell határozni és közzé kell tenni.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munkaidőkeret tartama legfeljebb négy hónap vagy tizenhat hét.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kollektív szerződés felmondása vagy megszűnése a már elrendelt munkaidőkeret alapján történő foglalkoztatást nem érinti.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49. Eljárás a munkaviszony munkaidőkeret lejárta előtti megszűnése esetén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munkaviszony megszűnésekor a munkavállaló munkabérét az általános munkarend, a napi munkaidő és a teljesített munkaidő alapulvételével el kell számolni.</w:t>
      </w:r>
      <w:r w:rsidR="00221DB4" w:rsidRPr="00682A67">
        <w:rPr>
          <w:rFonts w:cstheme="minorHAnsi"/>
        </w:rPr>
        <w:t xml:space="preserve"> </w:t>
      </w:r>
    </w:p>
    <w:p w:rsidR="00221DB4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rendkívüli munkaidőre vonatkozó szabályokat kell megfelelően alkalmazni, ha a munkaviszony a munkaidőkeret lejárta előtt</w:t>
      </w:r>
      <w:r w:rsidR="00584582" w:rsidRPr="00682A67">
        <w:rPr>
          <w:rFonts w:cstheme="minorHAnsi"/>
        </w:rPr>
        <w:t xml:space="preserve"> megszűnik és a munkavállaló</w:t>
      </w:r>
    </w:p>
    <w:p w:rsidR="00415240" w:rsidRPr="00682A67" w:rsidRDefault="00415240" w:rsidP="00221DB4">
      <w:pPr>
        <w:pStyle w:val="Listaszerbekezds"/>
        <w:numPr>
          <w:ilvl w:val="0"/>
          <w:numId w:val="14"/>
        </w:numPr>
        <w:jc w:val="both"/>
        <w:rPr>
          <w:rFonts w:cstheme="minorHAnsi"/>
        </w:rPr>
      </w:pPr>
      <w:r w:rsidRPr="00682A67">
        <w:rPr>
          <w:rFonts w:cstheme="minorHAnsi"/>
        </w:rPr>
        <w:t>meghatározott munkaidőnél többet dolgozott.</w:t>
      </w:r>
    </w:p>
    <w:p w:rsidR="00415240" w:rsidRPr="00682A67" w:rsidRDefault="00415240" w:rsidP="00221DB4">
      <w:pPr>
        <w:pStyle w:val="Listaszerbekezds"/>
        <w:numPr>
          <w:ilvl w:val="0"/>
          <w:numId w:val="14"/>
        </w:numPr>
        <w:jc w:val="both"/>
        <w:rPr>
          <w:rFonts w:cstheme="minorHAnsi"/>
        </w:rPr>
      </w:pPr>
      <w:r w:rsidRPr="00682A67">
        <w:rPr>
          <w:rFonts w:cstheme="minorHAnsi"/>
        </w:rPr>
        <w:t>meghatározott munkaidőnél kevesebbet dolgozott.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Az előlegnyújtásból eredő követelésre vonatkozó szabályokat kell megfelelően alkalmazni, ha a munkaviszony a munkaidőkeret lejárta előtt</w:t>
      </w:r>
      <w:r w:rsidR="00221DB4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a beosztás szerinti munkaidőre járó munkabérnél magasabb összegű munkabérben részesült.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50. A munkaidő-beosztás szabályai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munkarend</w:t>
      </w:r>
      <w:r w:rsidR="007B1C9C" w:rsidRPr="00682A67">
        <w:rPr>
          <w:rFonts w:cstheme="minorHAnsi"/>
        </w:rPr>
        <w:t>et</w:t>
      </w:r>
      <w:r w:rsidRPr="00682A67">
        <w:rPr>
          <w:rFonts w:cstheme="minorHAnsi"/>
        </w:rPr>
        <w:t xml:space="preserve"> a munkáltató állapítja meg.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A munkáltató a munkaidő beosztásának jogát átengedheti </w:t>
      </w:r>
      <w:r w:rsidR="007B1C9C" w:rsidRPr="00682A67">
        <w:rPr>
          <w:rFonts w:cstheme="minorHAnsi"/>
        </w:rPr>
        <w:t xml:space="preserve">- </w:t>
      </w:r>
      <w:r w:rsidRPr="00682A67">
        <w:rPr>
          <w:rFonts w:cstheme="minorHAnsi"/>
        </w:rPr>
        <w:t>kötetlen munkarend</w:t>
      </w:r>
      <w:r w:rsidR="007B1C9C" w:rsidRPr="00682A67">
        <w:rPr>
          <w:rFonts w:cstheme="minorHAnsi"/>
        </w:rPr>
        <w:t>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Általános munkarend: a munkáltató a munkaidőt heti öt napra, hétfőtől péntekig osztja be.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munkavállaló beosztás szerinti napi munkaideje - a részmunkaidőt kivéve - négy óránál rövidebb nem lehet.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munkavállaló beosztás szerinti</w:t>
      </w:r>
    </w:p>
    <w:p w:rsidR="00415240" w:rsidRPr="00682A67" w:rsidRDefault="00415240" w:rsidP="002A1AFF">
      <w:pPr>
        <w:pStyle w:val="Listaszerbekezds"/>
        <w:numPr>
          <w:ilvl w:val="0"/>
          <w:numId w:val="17"/>
        </w:numPr>
        <w:jc w:val="both"/>
        <w:rPr>
          <w:rFonts w:cstheme="minorHAnsi"/>
        </w:rPr>
      </w:pPr>
      <w:r w:rsidRPr="00682A67">
        <w:rPr>
          <w:rFonts w:cstheme="minorHAnsi"/>
        </w:rPr>
        <w:t>napi munkaideje legfeljebb tizenkét óra,</w:t>
      </w:r>
    </w:p>
    <w:p w:rsidR="00415240" w:rsidRPr="00682A67" w:rsidRDefault="00415240" w:rsidP="00415240">
      <w:pPr>
        <w:pStyle w:val="Listaszerbekezds"/>
        <w:numPr>
          <w:ilvl w:val="0"/>
          <w:numId w:val="17"/>
        </w:numPr>
        <w:jc w:val="both"/>
        <w:rPr>
          <w:rFonts w:cstheme="minorHAnsi"/>
        </w:rPr>
      </w:pPr>
      <w:r w:rsidRPr="00682A67">
        <w:rPr>
          <w:rFonts w:cstheme="minorHAnsi"/>
        </w:rPr>
        <w:t>heti munkaideje legfeljebb negyvennyolc óra</w:t>
      </w:r>
      <w:r w:rsidR="00584582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lehet.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51. A munkaidő vasárnapra vagy munkaszüneti napra történő beosztása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 Vasárnapra rendes munkaidő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a rendeltetése folytán e napon is működő munkáltatónál vagy munkakörben,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az idényjellegű,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a megszakítás nélküli,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a több műszakos tevékenység keretében,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a készenléti jellegű munkakörben,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a kizárólag szombaton és vasárnap részmunkaidőben,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társadalmi közszükségletet kielégítő, vagy külföldre történő szolgáltatás nyújtásához - a szolgáltatás jellegéből eredően - e napon szükséges munkavégzés esetén,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külföldön történő munkavégzés során, valamint</w:t>
      </w:r>
    </w:p>
    <w:p w:rsidR="00415240" w:rsidRPr="00682A67" w:rsidRDefault="00415240" w:rsidP="002A1AFF">
      <w:pPr>
        <w:pStyle w:val="Listaszerbekezds"/>
        <w:numPr>
          <w:ilvl w:val="0"/>
          <w:numId w:val="19"/>
        </w:numPr>
        <w:jc w:val="both"/>
        <w:rPr>
          <w:rFonts w:cstheme="minorHAnsi"/>
        </w:rPr>
      </w:pPr>
      <w:r w:rsidRPr="00682A67">
        <w:rPr>
          <w:rFonts w:cstheme="minorHAnsi"/>
        </w:rPr>
        <w:t>a kereskedelemről szóló törvény hatálya alá tartozó, kereskedelmi tevékenységet, a kereskedelmet kiszolgáló szolgáltató, valamint kereskedelmi jellegű turisztikai szolgáltatási tevékenységet folytató munkáltatónál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foglalkoztatott munkavállaló számára osztható be.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Munkaszüneti nap: január 1., március 15., nagypéntek, húsvéthétfő, május 1., pünkösdhétfő, augusztus 20., október 23., november 1. és december 25-26.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Munkaszüneti napra rendes munkaidő </w:t>
      </w:r>
      <w:r w:rsidR="002A1AFF" w:rsidRPr="00682A67">
        <w:rPr>
          <w:rFonts w:cstheme="minorHAnsi"/>
        </w:rPr>
        <w:t xml:space="preserve">csak </w:t>
      </w:r>
      <w:r w:rsidRPr="00682A67">
        <w:rPr>
          <w:rFonts w:cstheme="minorHAnsi"/>
        </w:rPr>
        <w:t>meghatározott esetben osztható be.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lastRenderedPageBreak/>
        <w:t>(3) A munkáltató vagy a munkakör akkor minősül a munkaszüneti napon is rendeltetése folytán működőnek, ha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a) a tevékenység igénybevételére a munkaszüneti naphoz közvetlenül kapcsolódó, helyben kialakult vagy általánosan elfogadott társadalmi szokásból eredő igény alapján, vagy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b) baleset, elemi csapás, súlyos kár, továbbá az egészséget vagy a környezetet fenyegető veszély megelőzése vagy elhárítása, továbbá a vagyonvédelem érdekében kerül sor.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(4) A munkaszüneti napra vonatkozó beosztási szabályokat kell megfelelően alkalmazni, ha a munkaszüneti nap vasárnapra esik, továbbá a húsvét- és a pünkösdvasárnap tekintetében.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52. A munkaközi szünet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munkavállaló részére, ha a beosztás szerinti napi munkaidő tartama</w:t>
      </w:r>
    </w:p>
    <w:p w:rsidR="00415240" w:rsidRPr="00682A67" w:rsidRDefault="00415240" w:rsidP="002A1AFF">
      <w:pPr>
        <w:pStyle w:val="Listaszerbekezds"/>
        <w:numPr>
          <w:ilvl w:val="0"/>
          <w:numId w:val="21"/>
        </w:numPr>
        <w:jc w:val="both"/>
        <w:rPr>
          <w:rFonts w:cstheme="minorHAnsi"/>
        </w:rPr>
      </w:pPr>
      <w:r w:rsidRPr="00682A67">
        <w:rPr>
          <w:rFonts w:cstheme="minorHAnsi"/>
        </w:rPr>
        <w:t>a hat órát meghaladja, húsz perc,</w:t>
      </w:r>
    </w:p>
    <w:p w:rsidR="00415240" w:rsidRPr="00682A67" w:rsidRDefault="00415240" w:rsidP="00415240">
      <w:pPr>
        <w:pStyle w:val="Listaszerbekezds"/>
        <w:numPr>
          <w:ilvl w:val="0"/>
          <w:numId w:val="21"/>
        </w:numPr>
        <w:jc w:val="both"/>
        <w:rPr>
          <w:rFonts w:cstheme="minorHAnsi"/>
        </w:rPr>
      </w:pPr>
      <w:r w:rsidRPr="00682A67">
        <w:rPr>
          <w:rFonts w:cstheme="minorHAnsi"/>
        </w:rPr>
        <w:t>a kilenc órát meghaladja, további huszonöt</w:t>
      </w:r>
      <w:r w:rsidR="002A1AFF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perc munkaközi szünetet kell biztosítani.</w:t>
      </w:r>
    </w:p>
    <w:p w:rsidR="00415240" w:rsidRPr="00682A67" w:rsidRDefault="00415240" w:rsidP="002A1AFF">
      <w:pPr>
        <w:jc w:val="both"/>
        <w:rPr>
          <w:rFonts w:cstheme="minorHAnsi"/>
        </w:rPr>
      </w:pPr>
      <w:r w:rsidRPr="00682A67">
        <w:rPr>
          <w:rFonts w:cstheme="minorHAnsi"/>
        </w:rPr>
        <w:t>(3) A felek megállapodása vagy kollektív szerződés a munkavállalók számára legfeljebb hatvan perc munkaközi szünetet biztosíthat.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(6) A munkaközi szünetet a munkáltató jogosult több részletben is kiadni. Ebben az esetben </w:t>
      </w:r>
      <w:r w:rsidR="002A1AFF" w:rsidRPr="00682A67">
        <w:rPr>
          <w:rFonts w:cstheme="minorHAnsi"/>
        </w:rPr>
        <w:t>a</w:t>
      </w:r>
      <w:r w:rsidRPr="00682A67">
        <w:rPr>
          <w:rFonts w:cstheme="minorHAnsi"/>
        </w:rPr>
        <w:t xml:space="preserve"> kiadott részletnek legalább húsz perc tartamúnak kell lennie.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53. A napi pihenőidő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napi munka befejezése és a következő munkanapi munkakezdés között legalább tizenegy óra egybefüggő pihenőidőt kell biztosítani</w:t>
      </w:r>
      <w:r w:rsidR="00DE24B8" w:rsidRPr="00682A67">
        <w:rPr>
          <w:rFonts w:cstheme="minorHAnsi"/>
        </w:rPr>
        <w:t xml:space="preserve">. 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napi pihenőidő időtartama legalább nyolc óra</w:t>
      </w:r>
    </w:p>
    <w:p w:rsidR="00415240" w:rsidRPr="00682A67" w:rsidRDefault="00415240" w:rsidP="00DE24B8">
      <w:pPr>
        <w:pStyle w:val="Listaszerbekezds"/>
        <w:numPr>
          <w:ilvl w:val="0"/>
          <w:numId w:val="23"/>
        </w:numPr>
        <w:jc w:val="both"/>
        <w:rPr>
          <w:rFonts w:cstheme="minorHAnsi"/>
        </w:rPr>
      </w:pPr>
      <w:r w:rsidRPr="00682A67">
        <w:rPr>
          <w:rFonts w:cstheme="minorHAnsi"/>
        </w:rPr>
        <w:t>az osztott munkaidőben,</w:t>
      </w:r>
    </w:p>
    <w:p w:rsidR="00415240" w:rsidRPr="00682A67" w:rsidRDefault="00415240" w:rsidP="00DE24B8">
      <w:pPr>
        <w:pStyle w:val="Listaszerbekezds"/>
        <w:numPr>
          <w:ilvl w:val="0"/>
          <w:numId w:val="23"/>
        </w:numPr>
        <w:jc w:val="both"/>
        <w:rPr>
          <w:rFonts w:cstheme="minorHAnsi"/>
        </w:rPr>
      </w:pPr>
      <w:r w:rsidRPr="00682A67">
        <w:rPr>
          <w:rFonts w:cstheme="minorHAnsi"/>
        </w:rPr>
        <w:t>a megszakítás nélküli,</w:t>
      </w:r>
    </w:p>
    <w:p w:rsidR="00415240" w:rsidRPr="00682A67" w:rsidRDefault="00415240" w:rsidP="00DE24B8">
      <w:pPr>
        <w:pStyle w:val="Listaszerbekezds"/>
        <w:numPr>
          <w:ilvl w:val="0"/>
          <w:numId w:val="23"/>
        </w:numPr>
        <w:jc w:val="both"/>
        <w:rPr>
          <w:rFonts w:cstheme="minorHAnsi"/>
        </w:rPr>
      </w:pPr>
      <w:r w:rsidRPr="00682A67">
        <w:rPr>
          <w:rFonts w:cstheme="minorHAnsi"/>
        </w:rPr>
        <w:t>a több műszakos vagy</w:t>
      </w:r>
    </w:p>
    <w:p w:rsidR="00415240" w:rsidRPr="00682A67" w:rsidRDefault="00415240" w:rsidP="00DE24B8">
      <w:pPr>
        <w:pStyle w:val="Listaszerbekezds"/>
        <w:numPr>
          <w:ilvl w:val="0"/>
          <w:numId w:val="23"/>
        </w:numPr>
        <w:jc w:val="both"/>
        <w:rPr>
          <w:rFonts w:cstheme="minorHAnsi"/>
        </w:rPr>
      </w:pPr>
      <w:r w:rsidRPr="00682A67">
        <w:rPr>
          <w:rFonts w:cstheme="minorHAnsi"/>
        </w:rPr>
        <w:t>az idényjellegű tevékenység keretében</w:t>
      </w:r>
      <w:r w:rsidR="00DE24B8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foglalkoztatott munkavállaló esetében.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készenlétet követően nem kell pihenőidőt beosztani, ha a munkavállaló munkát nem végzett.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54. A heti pihenőnap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Hetenként két pihenőnapot kell beosztani. A heti pihenőnapok egyenlőtlenül is beoszthatók.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Egyenlőtlen munkaidő-beosztás esetén hat egybefüggő munkanapot követően legalább egy heti pihenőnapot be kell osztani.</w:t>
      </w:r>
    </w:p>
    <w:p w:rsidR="00415240" w:rsidRPr="00682A67" w:rsidRDefault="00415240" w:rsidP="00DE24B8">
      <w:pPr>
        <w:pStyle w:val="Listaszerbekezds"/>
        <w:numPr>
          <w:ilvl w:val="0"/>
          <w:numId w:val="25"/>
        </w:numPr>
        <w:jc w:val="both"/>
        <w:rPr>
          <w:rFonts w:cstheme="minorHAnsi"/>
        </w:rPr>
      </w:pPr>
      <w:r w:rsidRPr="00682A67">
        <w:rPr>
          <w:rFonts w:cstheme="minorHAnsi"/>
        </w:rPr>
        <w:t>a megszakítás nélküli,</w:t>
      </w:r>
    </w:p>
    <w:p w:rsidR="00415240" w:rsidRPr="00682A67" w:rsidRDefault="00415240" w:rsidP="00DE24B8">
      <w:pPr>
        <w:pStyle w:val="Listaszerbekezds"/>
        <w:numPr>
          <w:ilvl w:val="0"/>
          <w:numId w:val="25"/>
        </w:numPr>
        <w:jc w:val="both"/>
        <w:rPr>
          <w:rFonts w:cstheme="minorHAnsi"/>
        </w:rPr>
      </w:pPr>
      <w:r w:rsidRPr="00682A67">
        <w:rPr>
          <w:rFonts w:cstheme="minorHAnsi"/>
        </w:rPr>
        <w:t>a több műszakos,</w:t>
      </w:r>
    </w:p>
    <w:p w:rsidR="00415240" w:rsidRPr="00682A67" w:rsidRDefault="00415240" w:rsidP="00DE24B8">
      <w:pPr>
        <w:pStyle w:val="Listaszerbekezds"/>
        <w:numPr>
          <w:ilvl w:val="0"/>
          <w:numId w:val="25"/>
        </w:numPr>
        <w:jc w:val="both"/>
        <w:rPr>
          <w:rFonts w:cstheme="minorHAnsi"/>
        </w:rPr>
      </w:pPr>
      <w:r w:rsidRPr="00682A67">
        <w:rPr>
          <w:rFonts w:cstheme="minorHAnsi"/>
        </w:rPr>
        <w:t>az idényjellegű tevékenység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keretében foglalkoztatott munkavállaló számára havonta legalább egy heti pihenőnapot be kell osztani.</w:t>
      </w:r>
    </w:p>
    <w:p w:rsidR="00DE24B8" w:rsidRPr="00682A67" w:rsidRDefault="00DE24B8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55. A heti pihenőidő</w:t>
      </w:r>
    </w:p>
    <w:p w:rsidR="00415240" w:rsidRPr="00682A67" w:rsidRDefault="00DE24B8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</w:t>
      </w:r>
      <w:r w:rsidR="00415240" w:rsidRPr="00682A67">
        <w:rPr>
          <w:rFonts w:cstheme="minorHAnsi"/>
        </w:rPr>
        <w:t xml:space="preserve"> heti pihenőnapok helyett - hetenként legalább negyvennyolc órát kitevő, megszakítás nélküli heti pihenőidő illeti meg</w:t>
      </w:r>
      <w:r w:rsidRPr="00682A67">
        <w:rPr>
          <w:rFonts w:cstheme="minorHAnsi"/>
        </w:rPr>
        <w:t xml:space="preserve"> a munkavállalót.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A munkavállaló számára a heti pihenőidőt havonta legalább egy alkalommal vasárnapra kell beosztani.</w:t>
      </w:r>
      <w:r w:rsidR="00DE24B8" w:rsidRPr="00682A67">
        <w:rPr>
          <w:rFonts w:cstheme="minorHAnsi"/>
        </w:rPr>
        <w:t xml:space="preserve"> </w:t>
      </w:r>
    </w:p>
    <w:p w:rsidR="00C409FC" w:rsidRPr="00682A67" w:rsidRDefault="00C409FC" w:rsidP="00415240">
      <w:pPr>
        <w:jc w:val="both"/>
        <w:rPr>
          <w:rFonts w:cstheme="minorHAnsi"/>
          <w:b/>
          <w:bCs/>
          <w:u w:val="single"/>
        </w:rPr>
      </w:pPr>
    </w:p>
    <w:p w:rsidR="00C409FC" w:rsidRPr="00682A67" w:rsidRDefault="00C409FC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56. A rendkívüli munkaidő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lastRenderedPageBreak/>
        <w:t>107. § Rendkívüli munkaidő</w:t>
      </w:r>
    </w:p>
    <w:p w:rsidR="00415240" w:rsidRPr="00682A67" w:rsidRDefault="00415240" w:rsidP="00DE24B8">
      <w:pPr>
        <w:pStyle w:val="Listaszerbekezds"/>
        <w:numPr>
          <w:ilvl w:val="0"/>
          <w:numId w:val="27"/>
        </w:numPr>
        <w:jc w:val="both"/>
        <w:rPr>
          <w:rFonts w:cstheme="minorHAnsi"/>
        </w:rPr>
      </w:pPr>
      <w:r w:rsidRPr="00682A67">
        <w:rPr>
          <w:rFonts w:cstheme="minorHAnsi"/>
        </w:rPr>
        <w:t>a munkaidő-beosztástól eltérő,</w:t>
      </w:r>
    </w:p>
    <w:p w:rsidR="00415240" w:rsidRPr="00682A67" w:rsidRDefault="00415240" w:rsidP="00DE24B8">
      <w:pPr>
        <w:pStyle w:val="Listaszerbekezds"/>
        <w:numPr>
          <w:ilvl w:val="0"/>
          <w:numId w:val="27"/>
        </w:numPr>
        <w:jc w:val="both"/>
        <w:rPr>
          <w:rFonts w:cstheme="minorHAnsi"/>
        </w:rPr>
      </w:pPr>
      <w:r w:rsidRPr="00682A67">
        <w:rPr>
          <w:rFonts w:cstheme="minorHAnsi"/>
        </w:rPr>
        <w:t>a munkaidőkereten felüli,</w:t>
      </w:r>
    </w:p>
    <w:p w:rsidR="00415240" w:rsidRPr="00682A67" w:rsidRDefault="00415240" w:rsidP="00DE24B8">
      <w:pPr>
        <w:pStyle w:val="Listaszerbekezds"/>
        <w:numPr>
          <w:ilvl w:val="0"/>
          <w:numId w:val="27"/>
        </w:numPr>
        <w:jc w:val="both"/>
        <w:rPr>
          <w:rFonts w:cstheme="minorHAnsi"/>
        </w:rPr>
      </w:pPr>
      <w:r w:rsidRPr="00682A67">
        <w:rPr>
          <w:rFonts w:cstheme="minorHAnsi"/>
        </w:rPr>
        <w:t>heti munkaidőt meghaladó</w:t>
      </w:r>
      <w:r w:rsidR="00DE24B8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munkaidő, továbbá</w:t>
      </w:r>
    </w:p>
    <w:p w:rsidR="00415240" w:rsidRPr="00682A67" w:rsidRDefault="00415240" w:rsidP="00DE24B8">
      <w:pPr>
        <w:pStyle w:val="Listaszerbekezds"/>
        <w:numPr>
          <w:ilvl w:val="0"/>
          <w:numId w:val="27"/>
        </w:numPr>
        <w:jc w:val="both"/>
        <w:rPr>
          <w:rFonts w:cstheme="minorHAnsi"/>
        </w:rPr>
      </w:pPr>
      <w:r w:rsidRPr="00682A67">
        <w:rPr>
          <w:rFonts w:cstheme="minorHAnsi"/>
        </w:rPr>
        <w:t>az ügyelet tartama.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rendkívüli munkaidőt a munkavállaló kérése esetén írásban kell elrendelni.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Nem korlátozott a rendkívüli munkaidő elrendelése baleset, elemi csapás, súlyos kár, az egészséget vagy a környezetet fenyegető közvetlen és súlyos veszély megelőzése, elhárítása érdekében.</w:t>
      </w:r>
      <w:hyperlink r:id="rId5" w:anchor="lbj105idd159" w:history="1">
        <w:r w:rsidRPr="00682A67">
          <w:rPr>
            <w:rStyle w:val="Hiperhivatkozs"/>
            <w:rFonts w:cstheme="minorHAnsi"/>
          </w:rPr>
          <w:t> * </w:t>
        </w:r>
      </w:hyperlink>
    </w:p>
    <w:p w:rsidR="00415240" w:rsidRPr="00682A67" w:rsidRDefault="00DE24B8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É</w:t>
      </w:r>
      <w:r w:rsidR="00415240" w:rsidRPr="00682A67">
        <w:rPr>
          <w:rFonts w:cstheme="minorHAnsi"/>
        </w:rPr>
        <w:t>venként kétszázötven óra rendkívüli munkaidő rendelhető el.</w:t>
      </w:r>
      <w:r w:rsidRPr="00682A67">
        <w:rPr>
          <w:rFonts w:cstheme="minorHAnsi"/>
        </w:rPr>
        <w:t xml:space="preserve"> </w:t>
      </w:r>
    </w:p>
    <w:p w:rsidR="00415240" w:rsidRPr="00682A67" w:rsidRDefault="00DE24B8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Ezeket</w:t>
      </w:r>
      <w:r w:rsidR="00415240" w:rsidRPr="00682A67">
        <w:rPr>
          <w:rFonts w:cstheme="minorHAnsi"/>
        </w:rPr>
        <w:t xml:space="preserve"> arányosan kell alkalmazni, ha</w:t>
      </w:r>
    </w:p>
    <w:p w:rsidR="00415240" w:rsidRPr="00682A67" w:rsidRDefault="00415240" w:rsidP="00DE24B8">
      <w:pPr>
        <w:pStyle w:val="Listaszerbekezds"/>
        <w:numPr>
          <w:ilvl w:val="0"/>
          <w:numId w:val="29"/>
        </w:numPr>
        <w:jc w:val="both"/>
        <w:rPr>
          <w:rFonts w:cstheme="minorHAnsi"/>
        </w:rPr>
      </w:pPr>
      <w:r w:rsidRPr="00682A67">
        <w:rPr>
          <w:rFonts w:cstheme="minorHAnsi"/>
        </w:rPr>
        <w:t>a munkaviszony évközben kezdődött,</w:t>
      </w:r>
    </w:p>
    <w:p w:rsidR="00415240" w:rsidRPr="00682A67" w:rsidRDefault="00415240" w:rsidP="00DE24B8">
      <w:pPr>
        <w:pStyle w:val="Listaszerbekezds"/>
        <w:numPr>
          <w:ilvl w:val="0"/>
          <w:numId w:val="29"/>
        </w:numPr>
        <w:jc w:val="both"/>
        <w:rPr>
          <w:rFonts w:cstheme="minorHAnsi"/>
        </w:rPr>
      </w:pPr>
      <w:r w:rsidRPr="00682A67">
        <w:rPr>
          <w:rFonts w:cstheme="minorHAnsi"/>
        </w:rPr>
        <w:t>határozott időre vagy</w:t>
      </w:r>
    </w:p>
    <w:p w:rsidR="00415240" w:rsidRPr="00682A67" w:rsidRDefault="00415240" w:rsidP="00DE24B8">
      <w:pPr>
        <w:pStyle w:val="Listaszerbekezds"/>
        <w:numPr>
          <w:ilvl w:val="0"/>
          <w:numId w:val="29"/>
        </w:numPr>
        <w:jc w:val="both"/>
        <w:rPr>
          <w:rFonts w:cstheme="minorHAnsi"/>
        </w:rPr>
      </w:pPr>
      <w:r w:rsidRPr="00682A67">
        <w:rPr>
          <w:rFonts w:cstheme="minorHAnsi"/>
        </w:rPr>
        <w:t>részmunkaidőre jött létre.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57. Ügyelet és készenlét</w:t>
      </w:r>
    </w:p>
    <w:p w:rsidR="00415240" w:rsidRPr="00682A67" w:rsidRDefault="000A1E6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 </w:t>
      </w:r>
      <w:r w:rsidR="00415240" w:rsidRPr="00682A67">
        <w:rPr>
          <w:rFonts w:cstheme="minorHAnsi"/>
        </w:rPr>
        <w:t xml:space="preserve">A munkavállaló a beosztás szerinti napi </w:t>
      </w:r>
      <w:proofErr w:type="spellStart"/>
      <w:r w:rsidR="00415240" w:rsidRPr="00682A67">
        <w:rPr>
          <w:rFonts w:cstheme="minorHAnsi"/>
        </w:rPr>
        <w:t>munkaidején</w:t>
      </w:r>
      <w:proofErr w:type="spellEnd"/>
      <w:r w:rsidR="00415240" w:rsidRPr="00682A67">
        <w:rPr>
          <w:rFonts w:cstheme="minorHAnsi"/>
        </w:rPr>
        <w:t xml:space="preserve"> kívül rendelkezésre állásra kötelezhető.</w:t>
      </w:r>
      <w:r w:rsidR="00DE24B8" w:rsidRPr="00682A67">
        <w:rPr>
          <w:rFonts w:cstheme="minorHAnsi"/>
        </w:rPr>
        <w:t xml:space="preserve"> 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Négy órát meghaladó tartamú rendelkezésre állás</w:t>
      </w:r>
    </w:p>
    <w:p w:rsidR="00415240" w:rsidRPr="00682A67" w:rsidRDefault="00415240" w:rsidP="00311A67">
      <w:pPr>
        <w:pStyle w:val="Listaszerbekezds"/>
        <w:numPr>
          <w:ilvl w:val="0"/>
          <w:numId w:val="31"/>
        </w:numPr>
        <w:jc w:val="both"/>
        <w:rPr>
          <w:rFonts w:cstheme="minorHAnsi"/>
        </w:rPr>
      </w:pPr>
      <w:r w:rsidRPr="00682A67">
        <w:rPr>
          <w:rFonts w:cstheme="minorHAnsi"/>
        </w:rPr>
        <w:t>a társadalmi közszükségletet kielégítő szolgáltatás folyamatos biztosítása,</w:t>
      </w:r>
    </w:p>
    <w:p w:rsidR="00415240" w:rsidRPr="00682A67" w:rsidRDefault="00415240" w:rsidP="00311A67">
      <w:pPr>
        <w:pStyle w:val="Listaszerbekezds"/>
        <w:numPr>
          <w:ilvl w:val="0"/>
          <w:numId w:val="31"/>
        </w:numPr>
        <w:jc w:val="both"/>
        <w:rPr>
          <w:rFonts w:cstheme="minorHAnsi"/>
        </w:rPr>
      </w:pPr>
      <w:r w:rsidRPr="00682A67">
        <w:rPr>
          <w:rFonts w:cstheme="minorHAnsi"/>
        </w:rPr>
        <w:t>baleset, elemi csapás, súlyos kár, az egészséget vagy a környezetet fenyegető veszély megelőzése, elhárítása, továbbá</w:t>
      </w:r>
      <w:hyperlink r:id="rId6" w:anchor="lbj109idd159" w:history="1">
        <w:r w:rsidRPr="00682A67">
          <w:rPr>
            <w:rStyle w:val="Hiperhivatkozs"/>
            <w:rFonts w:cstheme="minorHAnsi"/>
          </w:rPr>
          <w:t> * </w:t>
        </w:r>
      </w:hyperlink>
    </w:p>
    <w:p w:rsidR="00415240" w:rsidRPr="00682A67" w:rsidRDefault="00415240" w:rsidP="00415240">
      <w:pPr>
        <w:pStyle w:val="Listaszerbekezds"/>
        <w:numPr>
          <w:ilvl w:val="0"/>
          <w:numId w:val="31"/>
        </w:numPr>
        <w:jc w:val="both"/>
        <w:rPr>
          <w:rFonts w:cstheme="minorHAnsi"/>
        </w:rPr>
      </w:pPr>
      <w:r w:rsidRPr="00682A67">
        <w:rPr>
          <w:rFonts w:cstheme="minorHAnsi"/>
        </w:rPr>
        <w:t>a technológia biztonságos, rendeltetésszerű alkalmazásának fenntartása</w:t>
      </w:r>
      <w:r w:rsidR="00311A67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érdekében rendelhető el.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(3) A munkavállaló a rendelkezésre állás tartama alatt köteles munkára képes állapotát megőrizni és a munkáltató utasítása szerint munkát végezni.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(4) A munkáltató a munkavállaló számára meghatározhatja a rendelkezésre állás helyét (ügyelet), egyébként a tartózkodási helyét a munkavállaló határozza meg oly módon, hogy a munkáltató utasítása esetén haladéktalanul rendelkezésre álljon (készenlét).</w:t>
      </w:r>
    </w:p>
    <w:p w:rsidR="00311A67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(6) A rendelkezésre állás tartamát legalább egy héttel korábban, egy hónapra előre közölni kell. 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Az ügyelet tartama nem haladhatja meg a huszonnégy órát, amelybe az ügyelet megkezdésének napjára beosztott rendes vagy elrendelt rendkívüli munkaidő tartamát be kell számítani.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 készenlét havi tartama a százhatvannyolc órát nem haladhatja meg, amelyet munkaidőkeret alkalmazása esetén átlagban kell figyelembe venni.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A munkavállaló számára készenlét a heti pihenőnap (heti pihenőidő) tartamára havonta legfeljebb négy alkalommal rendelhető el.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58. Az egyes munkavállalói csoportokra vonatkozó különös rendelkezések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(1) A munka- és pihenőidőre vonatkozó szabályokat a (2)-(4) bekezdésben foglalt eltérésekkel kell alkalmazni</w:t>
      </w:r>
    </w:p>
    <w:p w:rsidR="00415240" w:rsidRPr="00682A67" w:rsidRDefault="00415240" w:rsidP="00311A67">
      <w:pPr>
        <w:pStyle w:val="Listaszerbekezds"/>
        <w:numPr>
          <w:ilvl w:val="0"/>
          <w:numId w:val="33"/>
        </w:numPr>
        <w:jc w:val="both"/>
        <w:rPr>
          <w:rFonts w:cstheme="minorHAnsi"/>
        </w:rPr>
      </w:pPr>
      <w:r w:rsidRPr="00682A67">
        <w:rPr>
          <w:rFonts w:cstheme="minorHAnsi"/>
        </w:rPr>
        <w:t>a munkavállaló várandóssága megállapításától a gyermek hároméves koráig,</w:t>
      </w:r>
    </w:p>
    <w:p w:rsidR="00415240" w:rsidRPr="00682A67" w:rsidRDefault="00415240" w:rsidP="00311A67">
      <w:pPr>
        <w:pStyle w:val="Listaszerbekezds"/>
        <w:numPr>
          <w:ilvl w:val="0"/>
          <w:numId w:val="33"/>
        </w:numPr>
        <w:jc w:val="both"/>
        <w:rPr>
          <w:rFonts w:cstheme="minorHAnsi"/>
        </w:rPr>
      </w:pPr>
      <w:r w:rsidRPr="00682A67">
        <w:rPr>
          <w:rFonts w:cstheme="minorHAnsi"/>
        </w:rPr>
        <w:t>a gyermekét egyedül nevelő munkavállaló esetén gyermeke hároméves koráig,</w:t>
      </w:r>
    </w:p>
    <w:p w:rsidR="00415240" w:rsidRPr="00682A67" w:rsidRDefault="00415240" w:rsidP="00311A67">
      <w:pPr>
        <w:pStyle w:val="Listaszerbekezds"/>
        <w:numPr>
          <w:ilvl w:val="0"/>
          <w:numId w:val="33"/>
        </w:numPr>
        <w:jc w:val="both"/>
        <w:rPr>
          <w:rFonts w:cstheme="minorHAnsi"/>
        </w:rPr>
      </w:pPr>
      <w:r w:rsidRPr="00682A67">
        <w:rPr>
          <w:rFonts w:cstheme="minorHAnsi"/>
        </w:rPr>
        <w:t>a munkaviszonyra vonatkozó szabályban meghatározott egészségkárosító kockázat fennállásakor.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Az (1) bekezdésben meghatározott esetben</w:t>
      </w:r>
    </w:p>
    <w:p w:rsidR="00415240" w:rsidRPr="00682A67" w:rsidRDefault="00415240" w:rsidP="00311A67">
      <w:pPr>
        <w:pStyle w:val="Listaszerbekezds"/>
        <w:numPr>
          <w:ilvl w:val="0"/>
          <w:numId w:val="35"/>
        </w:numPr>
        <w:jc w:val="both"/>
        <w:rPr>
          <w:rFonts w:cstheme="minorHAnsi"/>
        </w:rPr>
      </w:pPr>
      <w:r w:rsidRPr="00682A67">
        <w:rPr>
          <w:rFonts w:cstheme="minorHAnsi"/>
        </w:rPr>
        <w:lastRenderedPageBreak/>
        <w:t>egyenlőtlen munkaidő-beosztás csak a munkavállaló hozzájárulása esetén alkalmazható,</w:t>
      </w:r>
    </w:p>
    <w:p w:rsidR="00415240" w:rsidRPr="00682A67" w:rsidRDefault="00415240" w:rsidP="00311A67">
      <w:pPr>
        <w:pStyle w:val="Listaszerbekezds"/>
        <w:numPr>
          <w:ilvl w:val="0"/>
          <w:numId w:val="35"/>
        </w:numPr>
        <w:jc w:val="both"/>
        <w:rPr>
          <w:rFonts w:cstheme="minorHAnsi"/>
        </w:rPr>
      </w:pPr>
      <w:r w:rsidRPr="00682A67">
        <w:rPr>
          <w:rFonts w:cstheme="minorHAnsi"/>
        </w:rPr>
        <w:t>a heti pihenőnapok egyenlőtlenül nem oszthatók be,</w:t>
      </w:r>
    </w:p>
    <w:p w:rsidR="00415240" w:rsidRPr="00682A67" w:rsidRDefault="00415240" w:rsidP="00311A67">
      <w:pPr>
        <w:pStyle w:val="Listaszerbekezds"/>
        <w:numPr>
          <w:ilvl w:val="0"/>
          <w:numId w:val="35"/>
        </w:numPr>
        <w:jc w:val="both"/>
        <w:rPr>
          <w:rFonts w:cstheme="minorHAnsi"/>
        </w:rPr>
      </w:pPr>
      <w:r w:rsidRPr="00682A67">
        <w:rPr>
          <w:rFonts w:cstheme="minorHAnsi"/>
        </w:rPr>
        <w:t>rendkívüli munkaidő vagy készenlét nem rendelhető el.</w:t>
      </w:r>
    </w:p>
    <w:p w:rsidR="00415240" w:rsidRPr="00682A67" w:rsidRDefault="00415240" w:rsidP="008158AC">
      <w:pPr>
        <w:jc w:val="both"/>
        <w:rPr>
          <w:rFonts w:cstheme="minorHAnsi"/>
        </w:rPr>
      </w:pPr>
      <w:r w:rsidRPr="00682A67">
        <w:rPr>
          <w:rFonts w:cstheme="minorHAnsi"/>
        </w:rPr>
        <w:t>(3) Az (1) bekezdés </w:t>
      </w:r>
      <w:proofErr w:type="gramStart"/>
      <w:r w:rsidRPr="00682A67">
        <w:rPr>
          <w:rFonts w:cstheme="minorHAnsi"/>
        </w:rPr>
        <w:t>a)-</w:t>
      </w:r>
      <w:proofErr w:type="gramEnd"/>
      <w:r w:rsidRPr="00682A67">
        <w:rPr>
          <w:rFonts w:cstheme="minorHAnsi"/>
        </w:rPr>
        <w:t>b) pontban meghatározott munkavállaló számára éjszakai munka nem rendelhető el</w:t>
      </w:r>
      <w:r w:rsidR="008158AC" w:rsidRPr="00682A67">
        <w:rPr>
          <w:rFonts w:cstheme="minorHAnsi"/>
        </w:rPr>
        <w:t>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114. § (1) A fiatal munkavállaló számára éjszakai munka, valamint rendkívüli munkaidő nem rendelhető el.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(2) A fiatal munkavállaló napi munkaideje legfeljebb nyolc óra lehet és a több munkaviszony keretében történő munkavégzés </w:t>
      </w:r>
      <w:proofErr w:type="spellStart"/>
      <w:r w:rsidRPr="00682A67">
        <w:rPr>
          <w:rFonts w:cstheme="minorHAnsi"/>
        </w:rPr>
        <w:t>munkaidejét</w:t>
      </w:r>
      <w:proofErr w:type="spellEnd"/>
      <w:r w:rsidRPr="00682A67">
        <w:rPr>
          <w:rFonts w:cstheme="minorHAnsi"/>
        </w:rPr>
        <w:t xml:space="preserve"> össze kell számítani.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(3) A fiatal munkavállaló számára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a) legfeljebb egy heti munkaidőkeretet lehet elrendelni,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b) négy és fél órát meghaladó beosztás szerinti napi munkaidő esetén, legalább harminc perc, hat órát meghaladó beosztás szerinti napi munkaidő esetén, legalább negyvenöt perc munkaközi szünetet,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c) </w:t>
      </w:r>
      <w:r w:rsidR="008158AC" w:rsidRPr="00682A67">
        <w:rPr>
          <w:rFonts w:cstheme="minorHAnsi"/>
        </w:rPr>
        <w:t xml:space="preserve">továbbá </w:t>
      </w:r>
      <w:r w:rsidRPr="00682A67">
        <w:rPr>
          <w:rFonts w:cstheme="minorHAnsi"/>
        </w:rPr>
        <w:t>legalább tizenkét óra tartamú napi pihenőidőt kell biztosítani.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(4)</w:t>
      </w:r>
      <w:hyperlink r:id="rId7" w:anchor="lbj111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 fiatal munkavállaló esetében a heti pihenőnap és a heti pihenőidő egyenlőtlenül nem osztható be.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59. A szabadság</w:t>
      </w:r>
    </w:p>
    <w:p w:rsidR="00415240" w:rsidRPr="00682A67" w:rsidRDefault="00415240" w:rsidP="004B68BD">
      <w:pPr>
        <w:jc w:val="both"/>
        <w:rPr>
          <w:rFonts w:cstheme="minorHAnsi"/>
        </w:rPr>
      </w:pPr>
      <w:r w:rsidRPr="00682A67">
        <w:rPr>
          <w:rFonts w:cstheme="minorHAnsi"/>
        </w:rPr>
        <w:t>115. § (1) A munkavállalónak a munkában töltött idő alapján minden naptári évben szabadság jár, amely alap- és pótszabadságból áll.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116. § Az alapszabadság mértéke húsz munkanap.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117. § (1) A munkavállalónak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a) huszonötödik életévétől egy,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b) </w:t>
      </w:r>
      <w:proofErr w:type="spellStart"/>
      <w:r w:rsidRPr="00682A67">
        <w:rPr>
          <w:rFonts w:cstheme="minorHAnsi"/>
        </w:rPr>
        <w:t>huszonnyolcadik</w:t>
      </w:r>
      <w:proofErr w:type="spellEnd"/>
      <w:r w:rsidRPr="00682A67">
        <w:rPr>
          <w:rFonts w:cstheme="minorHAnsi"/>
        </w:rPr>
        <w:t xml:space="preserve"> életévétől kettő,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c) harmincegyedik életévétől három,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d) harmincharmadik életévétől négy,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e) harmincötödik életévétől öt,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f) harminchetedik életévétől hat,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g) harminckilencedik életévétől hét,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h) negyvenegyedik életévétől nyolc,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i) negyvenharmadik életévétől kilenc,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j) negyvenötödik életévétől tíz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munkanap pótszabadság jár.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A hosszabb tartamú pótszabadság a munkavállalónak abban az évben jár először, amelyben az (1) bekezdésben meghatározott életkort betölti.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118. § (1) A munkavállalónak a tizenhat évesnél fiatalabb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a) egy gyermeke után kettő,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b) két gyermeke után négy,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c) kettőnél több gyermeke után összesen hét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munkanap pótszabadság jár.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Az (1) bekezdés szerinti pótszabadság fogyatékos gyermekenként két munkanappal nő, ha a munkavállaló gyermeke fogyatékos.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(3) A pótszabadságra való jogosultság szempontjából a gyermeket először a születésének évében, utoljára pedig abban az évben kell figyelembe venni, amelyben a tizenhatodik életévét betölti.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lastRenderedPageBreak/>
        <w:t xml:space="preserve">119. § (1) A fiatal munkavállalónak évenként öt munkanap pótszabadság jár, utoljára abban az évben, amelyben a </w:t>
      </w:r>
      <w:proofErr w:type="spellStart"/>
      <w:r w:rsidRPr="00682A67">
        <w:rPr>
          <w:rFonts w:cstheme="minorHAnsi"/>
        </w:rPr>
        <w:t>tizennyolcadik</w:t>
      </w:r>
      <w:proofErr w:type="spellEnd"/>
      <w:r w:rsidRPr="00682A67">
        <w:rPr>
          <w:rFonts w:cstheme="minorHAnsi"/>
        </w:rPr>
        <w:t xml:space="preserve"> életévét betölti.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A föld alatt állandó jelleggel vagy az ionizáló sugárzásnak kitett munkahelyen naponta legalább három órát dolgozó munkavállalónak évenként öt munkanap pótszabadság jár.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120. §</w:t>
      </w:r>
      <w:hyperlink r:id="rId8" w:anchor="lbj114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 munkavállalónak, ha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a)</w:t>
      </w:r>
      <w:hyperlink r:id="rId9" w:anchor="lbj115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megváltozott munkaképességű,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b) fogyatékossági támogatásra jogosult, vagy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c) vakok személyi járadékára jogosult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évenként öt munkanap pótszabadság jár.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121. § (1)</w:t>
      </w:r>
      <w:hyperlink r:id="rId10" w:anchor="lbj116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 munkavállaló részére, ha munkaviszonya év közben kezdődött vagy szűnt meg - a 118. § (4) bekezdését kivéve - a szabadság arányos része jár.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 A fél napot elérő töredéknap egész munkanapnak számít.</w:t>
      </w:r>
    </w:p>
    <w:p w:rsidR="001B71A1" w:rsidRPr="00682A67" w:rsidRDefault="001B71A1" w:rsidP="00415240">
      <w:pPr>
        <w:jc w:val="both"/>
        <w:rPr>
          <w:rFonts w:cstheme="minorHAnsi"/>
        </w:rPr>
      </w:pPr>
    </w:p>
    <w:p w:rsidR="001B71A1" w:rsidRPr="00682A67" w:rsidRDefault="001B71A1" w:rsidP="00415240">
      <w:pPr>
        <w:jc w:val="both"/>
        <w:rPr>
          <w:rFonts w:cstheme="minorHAnsi"/>
        </w:rPr>
      </w:pPr>
    </w:p>
    <w:p w:rsidR="001B71A1" w:rsidRPr="00682A67" w:rsidRDefault="001B71A1" w:rsidP="00415240">
      <w:pPr>
        <w:jc w:val="both"/>
        <w:rPr>
          <w:rFonts w:cstheme="minorHAnsi"/>
        </w:rPr>
      </w:pPr>
    </w:p>
    <w:p w:rsidR="001B71A1" w:rsidRPr="00682A67" w:rsidRDefault="001B71A1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60. A szabadság kiadása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122. § (1) A szabadságot - a munkavállaló előzetes meghallgatása után - a munkáltató adja ki.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</w:t>
      </w:r>
      <w:hyperlink r:id="rId11" w:anchor="lbj117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 munkáltató évente hét munkanap szabadságot - a munkaviszony első három hónapját kivéve - legfeljebb két részletben a munkavállaló kérésének megfelelő időpontban köteles kiadni. Ennek során a 121. § megfelelően irányadó. A munkavállalónak erre vonatkozó igényét legalább tizenöt nappal a szabadság kezdete előtt be kell jelentenie.</w:t>
      </w:r>
    </w:p>
    <w:p w:rsidR="00073D54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(3)</w:t>
      </w:r>
      <w:hyperlink r:id="rId12" w:anchor="lbj118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 xml:space="preserve"> A szabadságot - eltérő megállapodás hiányában - úgy kell kiadni, hogy a munkavállaló naptári évenként egy alkalommal, legalább tizennégy egybefüggő napra mentesüljön a munkavégzési és rendelkezésre állási kötelezettsége alól. 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(4) A szabadság kiadásának időpontját a munkavállalóval legkésőbb a szabadság kezdete előtt tizenöt nappal közölni kell.</w:t>
      </w:r>
      <w:r w:rsidR="00073D54" w:rsidRPr="00682A67">
        <w:rPr>
          <w:rFonts w:cstheme="minorHAnsi"/>
        </w:rPr>
        <w:t xml:space="preserve"> 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(5) A szabadságot - a 125. §-</w:t>
      </w:r>
      <w:proofErr w:type="spellStart"/>
      <w:r w:rsidRPr="00682A67">
        <w:rPr>
          <w:rFonts w:cstheme="minorHAnsi"/>
        </w:rPr>
        <w:t>ban</w:t>
      </w:r>
      <w:proofErr w:type="spellEnd"/>
      <w:r w:rsidRPr="00682A67">
        <w:rPr>
          <w:rFonts w:cstheme="minorHAnsi"/>
        </w:rPr>
        <w:t xml:space="preserve"> foglaltakat kivéve - megváltani nem lehet.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123. § (1) A szabadságot esedékességének évében kell kiadni.</w:t>
      </w:r>
    </w:p>
    <w:p w:rsidR="00073D54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(7) A munkavállalónak a kiadás időpontjának módosításával vagy a megszakítással összefüggésben felmerült kárát és költségeit a munkáltató köteles megtéríteni. 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124. §</w:t>
      </w:r>
      <w:hyperlink r:id="rId13" w:anchor="lbj121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(1) A szabadságot a munkaidő-beosztás szerinti munkanapokra kell kiadni.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125. § A munkaviszony megszűnésekor, ha a munkáltató az arányos szabadságot nem adta ki, azt meg kell váltani.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073D54" w:rsidRPr="00682A67" w:rsidRDefault="00073D54" w:rsidP="00415240">
      <w:pPr>
        <w:jc w:val="both"/>
        <w:rPr>
          <w:rFonts w:cstheme="minorHAnsi"/>
          <w:b/>
          <w:bCs/>
          <w:u w:val="single"/>
        </w:rPr>
      </w:pPr>
    </w:p>
    <w:p w:rsidR="00073D54" w:rsidRPr="00682A67" w:rsidRDefault="00073D54" w:rsidP="00415240">
      <w:pPr>
        <w:jc w:val="both"/>
        <w:rPr>
          <w:rFonts w:cstheme="minorHAnsi"/>
          <w:b/>
          <w:bCs/>
          <w:u w:val="single"/>
        </w:rPr>
      </w:pPr>
    </w:p>
    <w:p w:rsidR="00073D54" w:rsidRPr="00682A67" w:rsidRDefault="00073D54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61. Betegszabadság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126. § (1) A munkáltató a munkavállaló számára a betegség miatti keresőképtelenség tartamára naptári évenként tizenöt munkanap betegszabadságot ad ki.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(3) Évközben kezdődő munkaviszony esetén a munkavállaló a betegszabadság arányos részére jogosult.</w:t>
      </w: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9E3002" w:rsidRPr="00682A67" w:rsidRDefault="009E3002" w:rsidP="00415240">
      <w:pPr>
        <w:jc w:val="both"/>
        <w:rPr>
          <w:rFonts w:cstheme="minorHAnsi"/>
          <w:b/>
          <w:bCs/>
          <w:u w:val="single"/>
        </w:rPr>
      </w:pPr>
    </w:p>
    <w:p w:rsidR="009E3002" w:rsidRPr="00682A67" w:rsidRDefault="009E3002" w:rsidP="00415240">
      <w:pPr>
        <w:jc w:val="both"/>
        <w:rPr>
          <w:rFonts w:cstheme="minorHAnsi"/>
          <w:b/>
          <w:bCs/>
          <w:u w:val="single"/>
        </w:rPr>
      </w:pPr>
    </w:p>
    <w:p w:rsidR="009E3002" w:rsidRPr="00682A67" w:rsidRDefault="009E3002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lastRenderedPageBreak/>
        <w:t>62. Szülési szabadság, fizetés nélküli szabadság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127. § (1)</w:t>
      </w:r>
      <w:hyperlink r:id="rId14" w:anchor="lbj124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Az anya egybefüggő 24 hét szülési szabadságra jogosult azzal, hogy ebből két hetet köteles igénybe venni.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(3) A szülési szabadságot - eltérő megállapodás hiányában - úgy kell kiadni, hogy legfeljebb négy hét a szülés várható időpontja elé essen.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128. §</w:t>
      </w:r>
      <w:hyperlink r:id="rId15" w:anchor="lbj126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(1) A munkavállaló gyermeke harmadik életéve betöltéséig - a gyermek gondozása céljából - fizetés nélküli szabadságra jogosult.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 xml:space="preserve">(2) A munkavállaló - örökbe fogadott gyermeke gondozása céljából - a </w:t>
      </w:r>
      <w:proofErr w:type="gramStart"/>
      <w:r w:rsidRPr="00682A67">
        <w:rPr>
          <w:rFonts w:cstheme="minorHAnsi"/>
        </w:rPr>
        <w:t>gyermek</w:t>
      </w:r>
      <w:r w:rsidR="009E3002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gondozásba</w:t>
      </w:r>
      <w:proofErr w:type="gramEnd"/>
      <w:r w:rsidRPr="00682A67">
        <w:rPr>
          <w:rFonts w:cstheme="minorHAnsi"/>
        </w:rPr>
        <w:t xml:space="preserve"> történő kihelyezésének kezdő időpontjától számított három évig, három</w:t>
      </w:r>
      <w:r w:rsidR="00EA712B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évesnél idősebb gyermek esetén hat hónapig fizetés nélküli szabadságra jogosult, amelyet a munkavállaló kérésének megfelelő időpontban kell kiadni.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129. § (1) A 127-128. §-</w:t>
      </w:r>
      <w:proofErr w:type="spellStart"/>
      <w:r w:rsidRPr="00682A67">
        <w:rPr>
          <w:rFonts w:cstheme="minorHAnsi"/>
        </w:rPr>
        <w:t>ban</w:t>
      </w:r>
      <w:proofErr w:type="spellEnd"/>
      <w:r w:rsidRPr="00682A67">
        <w:rPr>
          <w:rFonts w:cstheme="minorHAnsi"/>
        </w:rPr>
        <w:t xml:space="preserve"> meghatározott szabadság megszűnik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a) a gyermek halva születése esetén,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b) ha a gyermek meghal, a halált követő tizenötödik napon,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c) ha a gyermeket - a külön jogszabályban foglaltak szerint - ideiglenes hatállyal elhelyezték, átmeneti vagy tartós nevelésbe vették, továbbá harminc napot meghaladóan bentlakásos szociális intézményben helyezték el, a gyermek elhelyezését követő napon.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(130. §</w:t>
      </w:r>
      <w:hyperlink r:id="rId16" w:anchor="lbj128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 munkavállalónak gyermeke személyes gondozása érdekében - a 128. § (1) és (2) bekezdésében foglaltakon túl - fizetés nélküli szabadság jár a gyermek tizedik életéve betöltéséig a gyermekgondozást segítő ellátás folyósításának tartama alatt.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131. § (1) A munkavállalónak hozzátartozója tartós - előreláthatólag harminc napot meghaladó - személyes ápolása céljából, az ápolás idejére, de legfeljebb két évre fizetés nélküli szabadság jár.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133. § (1) A munkavállaló a fizetés nélküli szabadság igénybevételét legalább tizenöt nappal korábban írásban köteles bejelenteni.</w:t>
      </w:r>
    </w:p>
    <w:p w:rsidR="00415240" w:rsidRPr="00682A67" w:rsidRDefault="00415240" w:rsidP="00415240">
      <w:pPr>
        <w:jc w:val="both"/>
        <w:rPr>
          <w:rFonts w:cstheme="minorHAnsi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63. A munka- és pihenőidő nyilvántartása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134. §</w:t>
      </w:r>
      <w:hyperlink r:id="rId17" w:anchor="lbj129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(1) A munkáltató nyilvántartja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a) a rendes és a rendkívüli munkaidő,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b) a készenlét,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c) a szabadság,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d)</w:t>
      </w:r>
      <w:hyperlink r:id="rId18" w:anchor="lbj130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 109. § (2) bekezdés, valamint a 135. § (3) bekezdés szerinti megállapodás alapján teljesített rendkívüli munkaidő,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tartamát.</w:t>
      </w:r>
    </w:p>
    <w:p w:rsidR="00415240" w:rsidRPr="00682A67" w:rsidRDefault="00415240" w:rsidP="00415240">
      <w:pPr>
        <w:jc w:val="both"/>
        <w:rPr>
          <w:rFonts w:cstheme="minorHAnsi"/>
        </w:rPr>
      </w:pPr>
    </w:p>
    <w:p w:rsidR="00B46589" w:rsidRPr="00682A67" w:rsidRDefault="00B46589" w:rsidP="00415240">
      <w:pPr>
        <w:jc w:val="both"/>
        <w:rPr>
          <w:rFonts w:cstheme="minorHAnsi"/>
          <w:b/>
          <w:bCs/>
          <w:u w:val="single"/>
        </w:rPr>
      </w:pPr>
    </w:p>
    <w:p w:rsidR="00415240" w:rsidRPr="00682A67" w:rsidRDefault="00415240" w:rsidP="00415240">
      <w:pPr>
        <w:jc w:val="both"/>
        <w:rPr>
          <w:rFonts w:cstheme="minorHAnsi"/>
          <w:b/>
          <w:bCs/>
          <w:u w:val="single"/>
        </w:rPr>
      </w:pPr>
      <w:r w:rsidRPr="00682A67">
        <w:rPr>
          <w:rFonts w:cstheme="minorHAnsi"/>
          <w:b/>
          <w:bCs/>
          <w:u w:val="single"/>
        </w:rPr>
        <w:t>64. Eltérő megállapodás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135. §</w:t>
      </w:r>
      <w:hyperlink r:id="rId19" w:anchor="lbj132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(1)</w:t>
      </w:r>
      <w:hyperlink r:id="rId20" w:anchor="lbj133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A felek megállapodása vagy kollektív szerződésb</w:t>
      </w:r>
      <w:r w:rsidR="00B46589" w:rsidRPr="00682A67">
        <w:rPr>
          <w:rFonts w:cstheme="minorHAnsi"/>
        </w:rPr>
        <w:t>e</w:t>
      </w:r>
      <w:r w:rsidRPr="00682A67">
        <w:rPr>
          <w:rFonts w:cstheme="minorHAnsi"/>
        </w:rPr>
        <w:t>n</w:t>
      </w:r>
      <w:r w:rsidR="00B46589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foglaltaktól nem térhet el.</w:t>
      </w:r>
    </w:p>
    <w:p w:rsidR="00415240" w:rsidRPr="00682A67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(2)</w:t>
      </w:r>
      <w:hyperlink r:id="rId21" w:anchor="lbj134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Kollektív szerződés</w:t>
      </w:r>
      <w:r w:rsidR="00B46589" w:rsidRPr="00682A67">
        <w:rPr>
          <w:rFonts w:cstheme="minorHAnsi"/>
        </w:rPr>
        <w:t xml:space="preserve"> </w:t>
      </w:r>
      <w:r w:rsidRPr="00682A67">
        <w:rPr>
          <w:rFonts w:cstheme="minorHAnsi"/>
        </w:rPr>
        <w:t>csak a munkavállaló javára térhet el.</w:t>
      </w:r>
    </w:p>
    <w:p w:rsidR="00B46589" w:rsidRDefault="00415240" w:rsidP="00415240">
      <w:pPr>
        <w:jc w:val="both"/>
        <w:rPr>
          <w:rFonts w:cstheme="minorHAnsi"/>
        </w:rPr>
      </w:pPr>
      <w:r w:rsidRPr="00682A67">
        <w:rPr>
          <w:rFonts w:cstheme="minorHAnsi"/>
        </w:rPr>
        <w:t>(3)</w:t>
      </w:r>
      <w:hyperlink r:id="rId22" w:anchor="lbj135idd159" w:history="1">
        <w:r w:rsidRPr="00682A67">
          <w:rPr>
            <w:rStyle w:val="Hiperhivatkozs"/>
            <w:rFonts w:cstheme="minorHAnsi"/>
          </w:rPr>
          <w:t> * </w:t>
        </w:r>
      </w:hyperlink>
      <w:r w:rsidRPr="00682A67">
        <w:rPr>
          <w:rFonts w:cstheme="minorHAnsi"/>
        </w:rPr>
        <w:t> Kollektív szerződés rendelkezése alapján legfeljebb évi háromszáz óra rendkívüli munkaidő rendelhető el. Ezt meghaladóan a munkáltató és a munkavállaló írásbeli megállapodása alapján naptári évenként legfeljebb száz óra rendkívüli munkaidő rendelhető el (önként vállalt túlmunka).</w:t>
      </w:r>
      <w:r w:rsidRPr="00415240">
        <w:rPr>
          <w:rFonts w:cstheme="minorHAnsi"/>
        </w:rPr>
        <w:t xml:space="preserve"> </w:t>
      </w:r>
    </w:p>
    <w:p w:rsidR="007B1B3B" w:rsidRPr="00C278AB" w:rsidRDefault="007B1B3B" w:rsidP="00415240">
      <w:pPr>
        <w:jc w:val="both"/>
        <w:rPr>
          <w:rFonts w:cstheme="minorHAnsi"/>
        </w:rPr>
      </w:pPr>
    </w:p>
    <w:sectPr w:rsidR="007B1B3B" w:rsidRPr="00C278AB" w:rsidSect="00833F7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A08B7"/>
    <w:multiLevelType w:val="hybridMultilevel"/>
    <w:tmpl w:val="1E6A07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64"/>
    <w:multiLevelType w:val="hybridMultilevel"/>
    <w:tmpl w:val="968E64C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0900"/>
    <w:multiLevelType w:val="hybridMultilevel"/>
    <w:tmpl w:val="0032E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73C4"/>
    <w:multiLevelType w:val="hybridMultilevel"/>
    <w:tmpl w:val="2CF646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7CE4"/>
    <w:multiLevelType w:val="hybridMultilevel"/>
    <w:tmpl w:val="F5DEC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D3AC7"/>
    <w:multiLevelType w:val="hybridMultilevel"/>
    <w:tmpl w:val="D6D0A2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85118"/>
    <w:multiLevelType w:val="hybridMultilevel"/>
    <w:tmpl w:val="EAE02C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7FA9"/>
    <w:multiLevelType w:val="hybridMultilevel"/>
    <w:tmpl w:val="98CC3C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2211"/>
    <w:multiLevelType w:val="hybridMultilevel"/>
    <w:tmpl w:val="19729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3289"/>
    <w:multiLevelType w:val="hybridMultilevel"/>
    <w:tmpl w:val="F6E4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11676"/>
    <w:multiLevelType w:val="hybridMultilevel"/>
    <w:tmpl w:val="95A671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5E5D"/>
    <w:multiLevelType w:val="hybridMultilevel"/>
    <w:tmpl w:val="BEFC7C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D74BA"/>
    <w:multiLevelType w:val="hybridMultilevel"/>
    <w:tmpl w:val="A2BE00D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A91358"/>
    <w:multiLevelType w:val="hybridMultilevel"/>
    <w:tmpl w:val="A65246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05834"/>
    <w:multiLevelType w:val="hybridMultilevel"/>
    <w:tmpl w:val="052850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6012"/>
    <w:multiLevelType w:val="hybridMultilevel"/>
    <w:tmpl w:val="A0C42F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B96"/>
    <w:multiLevelType w:val="hybridMultilevel"/>
    <w:tmpl w:val="A238AA2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97E10"/>
    <w:multiLevelType w:val="hybridMultilevel"/>
    <w:tmpl w:val="A24E14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F6705"/>
    <w:multiLevelType w:val="hybridMultilevel"/>
    <w:tmpl w:val="09F09C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F6CAB"/>
    <w:multiLevelType w:val="hybridMultilevel"/>
    <w:tmpl w:val="719278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118E9"/>
    <w:multiLevelType w:val="hybridMultilevel"/>
    <w:tmpl w:val="72D6E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D77A9"/>
    <w:multiLevelType w:val="hybridMultilevel"/>
    <w:tmpl w:val="DFBCDD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91514"/>
    <w:multiLevelType w:val="hybridMultilevel"/>
    <w:tmpl w:val="94422B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D49B1"/>
    <w:multiLevelType w:val="hybridMultilevel"/>
    <w:tmpl w:val="B6DA3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C057B"/>
    <w:multiLevelType w:val="hybridMultilevel"/>
    <w:tmpl w:val="CBECC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F3578"/>
    <w:multiLevelType w:val="hybridMultilevel"/>
    <w:tmpl w:val="12E05A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4FEB"/>
    <w:multiLevelType w:val="hybridMultilevel"/>
    <w:tmpl w:val="5D388C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2B5C"/>
    <w:multiLevelType w:val="hybridMultilevel"/>
    <w:tmpl w:val="BD2240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545C5"/>
    <w:multiLevelType w:val="hybridMultilevel"/>
    <w:tmpl w:val="5FD4CB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D5C18"/>
    <w:multiLevelType w:val="hybridMultilevel"/>
    <w:tmpl w:val="4F18AA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F7164"/>
    <w:multiLevelType w:val="hybridMultilevel"/>
    <w:tmpl w:val="7BB668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641D2"/>
    <w:multiLevelType w:val="hybridMultilevel"/>
    <w:tmpl w:val="8F1E1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357B7"/>
    <w:multiLevelType w:val="hybridMultilevel"/>
    <w:tmpl w:val="BC2EA0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E45484"/>
    <w:multiLevelType w:val="hybridMultilevel"/>
    <w:tmpl w:val="FB8A65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B3DAB"/>
    <w:multiLevelType w:val="hybridMultilevel"/>
    <w:tmpl w:val="1CDA4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744C1"/>
    <w:multiLevelType w:val="hybridMultilevel"/>
    <w:tmpl w:val="2444A7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34"/>
  </w:num>
  <w:num w:numId="5">
    <w:abstractNumId w:val="14"/>
  </w:num>
  <w:num w:numId="6">
    <w:abstractNumId w:val="12"/>
  </w:num>
  <w:num w:numId="7">
    <w:abstractNumId w:val="20"/>
  </w:num>
  <w:num w:numId="8">
    <w:abstractNumId w:val="4"/>
  </w:num>
  <w:num w:numId="9">
    <w:abstractNumId w:val="35"/>
  </w:num>
  <w:num w:numId="10">
    <w:abstractNumId w:val="31"/>
  </w:num>
  <w:num w:numId="11">
    <w:abstractNumId w:val="1"/>
  </w:num>
  <w:num w:numId="12">
    <w:abstractNumId w:val="32"/>
  </w:num>
  <w:num w:numId="13">
    <w:abstractNumId w:val="28"/>
  </w:num>
  <w:num w:numId="14">
    <w:abstractNumId w:val="21"/>
  </w:num>
  <w:num w:numId="15">
    <w:abstractNumId w:val="11"/>
  </w:num>
  <w:num w:numId="16">
    <w:abstractNumId w:val="10"/>
  </w:num>
  <w:num w:numId="17">
    <w:abstractNumId w:val="26"/>
  </w:num>
  <w:num w:numId="18">
    <w:abstractNumId w:val="30"/>
  </w:num>
  <w:num w:numId="19">
    <w:abstractNumId w:val="0"/>
  </w:num>
  <w:num w:numId="20">
    <w:abstractNumId w:val="17"/>
  </w:num>
  <w:num w:numId="21">
    <w:abstractNumId w:val="13"/>
  </w:num>
  <w:num w:numId="22">
    <w:abstractNumId w:val="27"/>
  </w:num>
  <w:num w:numId="23">
    <w:abstractNumId w:val="25"/>
  </w:num>
  <w:num w:numId="24">
    <w:abstractNumId w:val="16"/>
  </w:num>
  <w:num w:numId="25">
    <w:abstractNumId w:val="7"/>
  </w:num>
  <w:num w:numId="26">
    <w:abstractNumId w:val="6"/>
  </w:num>
  <w:num w:numId="27">
    <w:abstractNumId w:val="23"/>
  </w:num>
  <w:num w:numId="28">
    <w:abstractNumId w:val="22"/>
  </w:num>
  <w:num w:numId="29">
    <w:abstractNumId w:val="15"/>
  </w:num>
  <w:num w:numId="30">
    <w:abstractNumId w:val="5"/>
  </w:num>
  <w:num w:numId="31">
    <w:abstractNumId w:val="9"/>
  </w:num>
  <w:num w:numId="32">
    <w:abstractNumId w:val="3"/>
  </w:num>
  <w:num w:numId="33">
    <w:abstractNumId w:val="19"/>
  </w:num>
  <w:num w:numId="34">
    <w:abstractNumId w:val="33"/>
  </w:num>
  <w:num w:numId="35">
    <w:abstractNumId w:val="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40"/>
    <w:rsid w:val="000709F4"/>
    <w:rsid w:val="00073D54"/>
    <w:rsid w:val="000A1E60"/>
    <w:rsid w:val="001B71A1"/>
    <w:rsid w:val="00221DB4"/>
    <w:rsid w:val="00267820"/>
    <w:rsid w:val="002A1AFF"/>
    <w:rsid w:val="002E6100"/>
    <w:rsid w:val="00311A67"/>
    <w:rsid w:val="00403E75"/>
    <w:rsid w:val="00415240"/>
    <w:rsid w:val="00481013"/>
    <w:rsid w:val="004B68BD"/>
    <w:rsid w:val="004F6E2A"/>
    <w:rsid w:val="00584582"/>
    <w:rsid w:val="00682A67"/>
    <w:rsid w:val="006932B6"/>
    <w:rsid w:val="007B1B3B"/>
    <w:rsid w:val="007B1C9C"/>
    <w:rsid w:val="007B523D"/>
    <w:rsid w:val="007F4BBB"/>
    <w:rsid w:val="008158AC"/>
    <w:rsid w:val="008255D0"/>
    <w:rsid w:val="00833F7E"/>
    <w:rsid w:val="008E55D5"/>
    <w:rsid w:val="009D780F"/>
    <w:rsid w:val="009E3002"/>
    <w:rsid w:val="00B46589"/>
    <w:rsid w:val="00C26D84"/>
    <w:rsid w:val="00C278AB"/>
    <w:rsid w:val="00C409FC"/>
    <w:rsid w:val="00C72FF5"/>
    <w:rsid w:val="00DE24B8"/>
    <w:rsid w:val="00E12A25"/>
    <w:rsid w:val="00E6377E"/>
    <w:rsid w:val="00EA712B"/>
    <w:rsid w:val="00EF2761"/>
    <w:rsid w:val="00FA044A"/>
    <w:rsid w:val="00F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04EE40B-101A-744D-BB78-A82967F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41524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41524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415240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415240"/>
    <w:rPr>
      <w:rFonts w:ascii="Times New Roman" w:eastAsia="Times New Roman" w:hAnsi="Times New Roman" w:cs="Times New Roman"/>
      <w:b/>
      <w:bCs/>
      <w:lang w:eastAsia="hu-HU"/>
    </w:rPr>
  </w:style>
  <w:style w:type="paragraph" w:customStyle="1" w:styleId="msonormal0">
    <w:name w:val="msonormal"/>
    <w:basedOn w:val="Norml"/>
    <w:rsid w:val="004152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15240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15240"/>
    <w:rPr>
      <w:color w:val="800080"/>
      <w:u w:val="single"/>
    </w:rPr>
  </w:style>
  <w:style w:type="character" w:customStyle="1" w:styleId="apple-converted-space">
    <w:name w:val="apple-converted-space"/>
    <w:basedOn w:val="Bekezdsalapbettpusa"/>
    <w:rsid w:val="00415240"/>
  </w:style>
  <w:style w:type="character" w:customStyle="1" w:styleId="bchgd">
    <w:name w:val="bchgd"/>
    <w:basedOn w:val="Bekezdsalapbettpusa"/>
    <w:rsid w:val="00415240"/>
  </w:style>
  <w:style w:type="paragraph" w:styleId="Listaszerbekezds">
    <w:name w:val="List Paragraph"/>
    <w:basedOn w:val="Norml"/>
    <w:uiPriority w:val="34"/>
    <w:qFormat/>
    <w:rsid w:val="00C26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001.tv" TargetMode="External"/><Relationship Id="rId13" Type="http://schemas.openxmlformats.org/officeDocument/2006/relationships/hyperlink" Target="https://net.jogtar.hu/jogszabaly?docid=a1200001.tv" TargetMode="External"/><Relationship Id="rId18" Type="http://schemas.openxmlformats.org/officeDocument/2006/relationships/hyperlink" Target="https://net.jogtar.hu/jogszabaly?docid=a1200001.t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t.jogtar.hu/jogszabaly?docid=a1200001.tv" TargetMode="External"/><Relationship Id="rId7" Type="http://schemas.openxmlformats.org/officeDocument/2006/relationships/hyperlink" Target="https://net.jogtar.hu/jogszabaly?docid=a1200001.tv" TargetMode="External"/><Relationship Id="rId12" Type="http://schemas.openxmlformats.org/officeDocument/2006/relationships/hyperlink" Target="https://net.jogtar.hu/jogszabaly?docid=a1200001.tv" TargetMode="External"/><Relationship Id="rId17" Type="http://schemas.openxmlformats.org/officeDocument/2006/relationships/hyperlink" Target="https://net.jogtar.hu/jogszabaly?docid=a1200001.tv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t.jogtar.hu/jogszabaly?docid=a1200001.tv" TargetMode="External"/><Relationship Id="rId20" Type="http://schemas.openxmlformats.org/officeDocument/2006/relationships/hyperlink" Target="https://net.jogtar.hu/jogszabaly?docid=a1200001.t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200001.tv" TargetMode="External"/><Relationship Id="rId11" Type="http://schemas.openxmlformats.org/officeDocument/2006/relationships/hyperlink" Target="https://net.jogtar.hu/jogszabaly?docid=a1200001.tv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net.jogtar.hu/jogszabaly?docid=a1200001.tv" TargetMode="External"/><Relationship Id="rId15" Type="http://schemas.openxmlformats.org/officeDocument/2006/relationships/hyperlink" Target="https://net.jogtar.hu/jogszabaly?docid=a1200001.tv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et.jogtar.hu/jogszabaly?docid=a1200001.tv" TargetMode="External"/><Relationship Id="rId19" Type="http://schemas.openxmlformats.org/officeDocument/2006/relationships/hyperlink" Target="https://net.jogtar.hu/jogszabaly?docid=a1200001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a1200001.tv" TargetMode="External"/><Relationship Id="rId14" Type="http://schemas.openxmlformats.org/officeDocument/2006/relationships/hyperlink" Target="https://net.jogtar.hu/jogszabaly?docid=a1200001.tv" TargetMode="External"/><Relationship Id="rId22" Type="http://schemas.openxmlformats.org/officeDocument/2006/relationships/hyperlink" Target="https://net.jogtar.hu/jogszabaly?docid=a1200001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7</Pages>
  <Words>2216</Words>
  <Characters>15296</Characters>
  <Application>Microsoft Office Word</Application>
  <DocSecurity>0</DocSecurity>
  <Lines>127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Flóra Csörge</dc:creator>
  <cp:keywords/>
  <dc:description/>
  <cp:lastModifiedBy>Flóra Csörge</cp:lastModifiedBy>
  <cp:revision>6</cp:revision>
  <cp:lastPrinted>2020-11-20T11:19:00Z</cp:lastPrinted>
  <dcterms:created xsi:type="dcterms:W3CDTF">2020-11-19T10:21:00Z</dcterms:created>
  <dcterms:modified xsi:type="dcterms:W3CDTF">2020-11-20T14:10:00Z</dcterms:modified>
</cp:coreProperties>
</file>